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C" w:rsidRDefault="00361CBC">
      <w:pPr>
        <w:pStyle w:val="standard"/>
        <w:spacing w:beforeAutospacing="0" w:after="0" w:afterAutospacing="0"/>
        <w:jc w:val="right"/>
      </w:pPr>
      <w:r>
        <w:rPr>
          <w:rStyle w:val="Pogrubienie"/>
          <w:b w:val="0"/>
        </w:rPr>
        <w:t>Mędrzechów, dnia 03.10.2023r.</w:t>
      </w:r>
    </w:p>
    <w:p w:rsidR="009F0E2C" w:rsidRDefault="009F0E2C">
      <w:pPr>
        <w:pStyle w:val="standard"/>
        <w:spacing w:beforeAutospacing="0" w:after="0" w:afterAutospacing="0"/>
        <w:jc w:val="center"/>
        <w:rPr>
          <w:rStyle w:val="Pogrubienie"/>
        </w:rPr>
      </w:pPr>
    </w:p>
    <w:p w:rsidR="009F0E2C" w:rsidRDefault="009F0E2C">
      <w:pPr>
        <w:pStyle w:val="standard"/>
        <w:spacing w:beforeAutospacing="0" w:after="0" w:afterAutospacing="0"/>
        <w:jc w:val="center"/>
        <w:rPr>
          <w:rStyle w:val="Pogrubienie"/>
        </w:rPr>
      </w:pPr>
    </w:p>
    <w:p w:rsidR="009F0E2C" w:rsidRDefault="00361CBC">
      <w:pPr>
        <w:pStyle w:val="standard"/>
        <w:spacing w:beforeAutospacing="0" w:after="0" w:afterAutospacing="0"/>
        <w:jc w:val="center"/>
      </w:pPr>
      <w:r>
        <w:rPr>
          <w:rStyle w:val="Pogrubienie"/>
        </w:rPr>
        <w:t>Ogłoszenie</w:t>
      </w:r>
    </w:p>
    <w:p w:rsidR="009F0E2C" w:rsidRDefault="00361CBC">
      <w:pPr>
        <w:pStyle w:val="standard"/>
        <w:spacing w:beforeAutospacing="0" w:after="0" w:afterAutospacing="0"/>
        <w:jc w:val="center"/>
      </w:pPr>
      <w:r>
        <w:rPr>
          <w:rStyle w:val="Pogrubienie"/>
        </w:rPr>
        <w:t>Wójta Gminy Mędrzechów</w:t>
      </w:r>
    </w:p>
    <w:p w:rsidR="009F0E2C" w:rsidRDefault="00361CBC">
      <w:pPr>
        <w:pStyle w:val="standard"/>
        <w:spacing w:beforeAutospacing="0" w:after="0" w:afterAutospacing="0"/>
        <w:jc w:val="center"/>
      </w:pPr>
      <w:r>
        <w:rPr>
          <w:rStyle w:val="Pogrubienie"/>
        </w:rPr>
        <w:t>o przeprowadzeniu konsultacji z organizacjami pozarządowymi</w:t>
      </w:r>
    </w:p>
    <w:p w:rsidR="009F0E2C" w:rsidRDefault="00361CBC">
      <w:pPr>
        <w:pStyle w:val="Nagwek3"/>
        <w:spacing w:beforeAutospacing="1" w:after="0" w:line="240" w:lineRule="auto"/>
        <w:ind w:firstLine="708"/>
        <w:jc w:val="both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Wójt Gminy Mędrzechów działając na podstawie art. 5a ust. 1 ustawy z dnia 24 kwietnia 2003 r. o działalności pożytku publicznego i o wolontariacie (Dz. U. z 2023 r. poz. 571) ogłasza konsultacje społeczne dotyczące treści projektu uchwały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br/>
        <w:t>w sprawie: „Rocznego programu współpracy Gminy Mędrzechów z organizacjami pozarządowymi oraz innymi podmiotami prowadzącymi działalność pożytku publicznego na 2024 rok”.</w:t>
      </w:r>
    </w:p>
    <w:p w:rsidR="009F0E2C" w:rsidRDefault="009F0E2C" w:rsidP="00361CBC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E2C" w:rsidRDefault="00361CBC" w:rsidP="00361CBC">
      <w:pPr>
        <w:pStyle w:val="textbody"/>
        <w:numPr>
          <w:ilvl w:val="0"/>
          <w:numId w:val="1"/>
        </w:numPr>
        <w:tabs>
          <w:tab w:val="left" w:pos="284"/>
        </w:tabs>
        <w:spacing w:beforeAutospacing="0" w:after="0" w:afterAutospacing="0"/>
        <w:ind w:left="0" w:firstLine="0"/>
        <w:jc w:val="both"/>
        <w:rPr>
          <w:b/>
        </w:rPr>
      </w:pPr>
      <w:r>
        <w:rPr>
          <w:b/>
        </w:rPr>
        <w:t>Cel i przedmiot konsultacji:</w:t>
      </w:r>
    </w:p>
    <w:p w:rsidR="009F0E2C" w:rsidRDefault="00361CBC" w:rsidP="00361CBC">
      <w:pPr>
        <w:pStyle w:val="textbody"/>
        <w:spacing w:beforeAutospacing="0" w:after="0" w:afterAutospacing="0"/>
        <w:jc w:val="both"/>
      </w:pPr>
      <w:r>
        <w:t>Celem konsultacji jest przedstawienie organizacjom pozarządowym projektu aktu prawa miejscowego w dziedzinach dotyczących działalności statutowej tych organizacji tj. projektu uchwały w sprawie „Rocznego programu współpracy Gminy Mędrzechów z organizacjami pozarządowymi oraz podmiotami, o których mowa w art. 3 ust. 3 ustawy z dnia 24 kwietnia 2003 r. o działalności pożytku publicznego i o wolontariacie na 2024 rok” w celu wyrażenia przez nie opinii o przedmiotowym akcie.</w:t>
      </w:r>
    </w:p>
    <w:p w:rsidR="009F0E2C" w:rsidRDefault="009F0E2C" w:rsidP="00361CBC">
      <w:pPr>
        <w:pStyle w:val="textbody"/>
        <w:spacing w:beforeAutospacing="0" w:after="0" w:afterAutospacing="0"/>
        <w:jc w:val="both"/>
        <w:rPr>
          <w:b/>
        </w:rPr>
      </w:pPr>
    </w:p>
    <w:p w:rsidR="009F0E2C" w:rsidRDefault="00361CBC" w:rsidP="00361CBC">
      <w:pPr>
        <w:pStyle w:val="textbody"/>
        <w:spacing w:beforeAutospacing="0" w:after="0" w:afterAutospacing="0"/>
        <w:jc w:val="both"/>
        <w:rPr>
          <w:b/>
        </w:rPr>
      </w:pPr>
      <w:r>
        <w:rPr>
          <w:b/>
        </w:rPr>
        <w:t>2. Czas rozpoczęcia i zakończenia oraz miejsce konsultacji:</w:t>
      </w:r>
    </w:p>
    <w:p w:rsidR="009F0E2C" w:rsidRDefault="00361CBC" w:rsidP="00361CBC">
      <w:pPr>
        <w:pStyle w:val="textbody"/>
        <w:spacing w:beforeAutospacing="0" w:after="0" w:afterAutospacing="0"/>
        <w:jc w:val="both"/>
      </w:pPr>
      <w:r>
        <w:t xml:space="preserve">Konsultacje rozpoczną </w:t>
      </w:r>
      <w:r w:rsidRPr="00361CBC">
        <w:t xml:space="preserve">się 12  </w:t>
      </w:r>
      <w:r>
        <w:t>października 2023</w:t>
      </w:r>
      <w:r w:rsidRPr="00361CBC">
        <w:t>r. i</w:t>
      </w:r>
      <w:r>
        <w:t xml:space="preserve"> zakończą się w dniu 26 października 2023 roku.</w:t>
      </w:r>
    </w:p>
    <w:p w:rsidR="009F0E2C" w:rsidRDefault="009F0E2C" w:rsidP="00361CBC">
      <w:pPr>
        <w:pStyle w:val="textbody"/>
        <w:spacing w:beforeAutospacing="0" w:after="0" w:afterAutospacing="0"/>
        <w:jc w:val="both"/>
      </w:pPr>
    </w:p>
    <w:p w:rsidR="009F0E2C" w:rsidRDefault="00361CBC" w:rsidP="00361CBC">
      <w:pPr>
        <w:pStyle w:val="textbody"/>
        <w:spacing w:beforeAutospacing="0" w:after="0" w:afterAutospacing="0"/>
        <w:jc w:val="both"/>
        <w:rPr>
          <w:b/>
        </w:rPr>
      </w:pPr>
      <w:r>
        <w:rPr>
          <w:b/>
        </w:rPr>
        <w:t>3. Forma konsultacji:</w:t>
      </w:r>
    </w:p>
    <w:p w:rsidR="009F0E2C" w:rsidRDefault="00361CBC" w:rsidP="00361CBC">
      <w:pPr>
        <w:pStyle w:val="textbody"/>
        <w:spacing w:beforeAutospacing="0" w:after="0" w:afterAutospacing="0"/>
        <w:jc w:val="both"/>
      </w:pPr>
      <w:r>
        <w:t>Ogłoszenie o przeprowadzeniu konsultacji wraz z projektem programu - stanowiącym załącznik nr 1 oraz z formularzem, na którym organizacje pozarządowe mogą zgłaszać uwagi - stanowiącym załącznik nr 2, zostanie umieszczone:</w:t>
      </w:r>
    </w:p>
    <w:p w:rsidR="00361CBC" w:rsidRDefault="00361CBC" w:rsidP="003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361CBC" w:rsidRDefault="00361CBC" w:rsidP="003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stronie internetowej gminy Mędrzechów  </w:t>
      </w:r>
      <w:hyperlink r:id="rId6" w:history="1">
        <w:r w:rsidRPr="00361CB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www.medrzechow.net</w:t>
        </w:r>
      </w:hyperlink>
      <w:r w:rsidRPr="00361C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9F0E2C" w:rsidRPr="00361CBC" w:rsidRDefault="00361CBC" w:rsidP="003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na tablicy ogłoszeń w Urzędzie Gminy Mędrzechów.</w:t>
      </w:r>
    </w:p>
    <w:p w:rsidR="00361CBC" w:rsidRDefault="00361CBC" w:rsidP="003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E2C" w:rsidRDefault="00361CBC" w:rsidP="00361CBC">
      <w:pPr>
        <w:pStyle w:val="textbody"/>
        <w:spacing w:beforeAutospacing="0" w:after="0" w:afterAutospacing="0"/>
        <w:jc w:val="both"/>
      </w:pPr>
      <w:r w:rsidRPr="00361CBC">
        <w:t xml:space="preserve">Uwagi i opinie wraz z uzasadnieniem proponowanych zmian należy składać pisemnie na </w:t>
      </w:r>
      <w:r>
        <w:t>określonym formularzu do dnia 26</w:t>
      </w:r>
      <w:r w:rsidRPr="00361CBC">
        <w:t xml:space="preserve"> października 2023 r. do godz. 15.30 na dziennik podawczy Urzędu Gminy </w:t>
      </w:r>
      <w:r>
        <w:t>Mędrzechów – sekretariat pokój nr 12</w:t>
      </w:r>
      <w:r w:rsidRPr="00361CBC">
        <w:t>, za pośrednictwem</w:t>
      </w:r>
      <w:r>
        <w:t xml:space="preserve"> poczty elektronicznej na adres</w:t>
      </w:r>
      <w:r w:rsidRPr="00361CBC">
        <w:t xml:space="preserve">: </w:t>
      </w:r>
      <w:hyperlink r:id="rId7">
        <w:r w:rsidRPr="00AD073E">
          <w:rPr>
            <w:rStyle w:val="Hipercze"/>
            <w:color w:val="auto"/>
            <w:u w:val="none"/>
          </w:rPr>
          <w:t>renata.pezdek@medrzechow.net</w:t>
        </w:r>
      </w:hyperlink>
      <w:r w:rsidR="00AD073E">
        <w:rPr>
          <w:rStyle w:val="Hipercze"/>
          <w:color w:val="auto"/>
          <w:u w:val="none"/>
        </w:rPr>
        <w:t xml:space="preserve"> </w:t>
      </w:r>
      <w:r w:rsidRPr="00361CBC">
        <w:rPr>
          <w:rStyle w:val="Hipercze"/>
          <w:color w:val="auto"/>
          <w:u w:val="none"/>
        </w:rPr>
        <w:t>lub</w:t>
      </w:r>
      <w:r>
        <w:rPr>
          <w:rStyle w:val="Hipercze"/>
          <w:color w:val="auto"/>
          <w:u w:val="none"/>
        </w:rPr>
        <w:t xml:space="preserve"> w formie papierowej na adres: Urząd Gminy Mędrzechów, 33-221 Mędrzechów 434 (</w:t>
      </w:r>
      <w:r w:rsidRPr="00361CBC">
        <w:t>decyduje data wpływu do Urzędu Gminy, a nie data stempla pocztowego</w:t>
      </w:r>
      <w:r>
        <w:t>)</w:t>
      </w:r>
    </w:p>
    <w:p w:rsidR="009F0E2C" w:rsidRDefault="009F0E2C" w:rsidP="003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E2C" w:rsidRDefault="00361CBC" w:rsidP="00361CBC">
      <w:pPr>
        <w:pStyle w:val="textbody"/>
        <w:spacing w:beforeAutospacing="0" w:after="0" w:afterAutospacing="0"/>
        <w:jc w:val="both"/>
        <w:rPr>
          <w:b/>
        </w:rPr>
      </w:pPr>
      <w:r>
        <w:rPr>
          <w:b/>
        </w:rPr>
        <w:t>4. Zasięg terytorialny konsultacji:</w:t>
      </w:r>
    </w:p>
    <w:p w:rsidR="009F0E2C" w:rsidRDefault="00361CBC" w:rsidP="00361CBC">
      <w:pPr>
        <w:pStyle w:val="textbody"/>
        <w:spacing w:beforeAutospacing="0" w:after="0" w:afterAutospacing="0"/>
        <w:jc w:val="both"/>
      </w:pPr>
      <w:r>
        <w:t>W konsultacjach mogą uczestniczyć organizacje pozarządowe i podmioty działające na terenie Gminy Mędrzechów, w zakresie określonym w Ustawie o działalności pożytku publicznego i o wolontariacie.</w:t>
      </w:r>
    </w:p>
    <w:p w:rsidR="009F0E2C" w:rsidRDefault="009F0E2C">
      <w:pPr>
        <w:jc w:val="both"/>
      </w:pPr>
      <w:bookmarkStart w:id="0" w:name="_GoBack"/>
      <w:bookmarkEnd w:id="0"/>
    </w:p>
    <w:sectPr w:rsidR="009F0E2C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BA3"/>
    <w:multiLevelType w:val="multilevel"/>
    <w:tmpl w:val="1C94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C156D"/>
    <w:multiLevelType w:val="multilevel"/>
    <w:tmpl w:val="5600B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210544"/>
    <w:multiLevelType w:val="multilevel"/>
    <w:tmpl w:val="54B4E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E11C42"/>
    <w:multiLevelType w:val="multilevel"/>
    <w:tmpl w:val="7B60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D2A95"/>
    <w:multiLevelType w:val="multilevel"/>
    <w:tmpl w:val="A454A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110AF"/>
    <w:multiLevelType w:val="multilevel"/>
    <w:tmpl w:val="999E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2C"/>
    <w:rsid w:val="00361CBC"/>
    <w:rsid w:val="009F0E2C"/>
    <w:rsid w:val="00A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DD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44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163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basedOn w:val="Normalny"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DD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44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163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basedOn w:val="Normalny"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A14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ata.pezdek@medrzech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rzech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</dc:creator>
  <cp:lastModifiedBy>Ewidencja Ludności</cp:lastModifiedBy>
  <cp:revision>3</cp:revision>
  <cp:lastPrinted>2019-10-04T10:01:00Z</cp:lastPrinted>
  <dcterms:created xsi:type="dcterms:W3CDTF">2023-10-03T11:17:00Z</dcterms:created>
  <dcterms:modified xsi:type="dcterms:W3CDTF">2023-10-04T06:16:00Z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